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x-none"/>
              </w:rPr>
            </w:pPr>
            <w:proofErr w:type="spellStart"/>
            <w:r w:rsidRPr="00E85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x-none"/>
              </w:rPr>
              <w:t>ҡортостан</w:t>
            </w:r>
            <w:proofErr w:type="spellEnd"/>
            <w:r w:rsidRPr="00E85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x-none"/>
              </w:rPr>
              <w:t xml:space="preserve">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10729093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C008BC" w:rsidRDefault="00C008BC">
      <w:pPr>
        <w:rPr>
          <w:rFonts w:ascii="Times New Roman" w:hAnsi="Times New Roman" w:cs="Times New Roman"/>
          <w:sz w:val="16"/>
          <w:szCs w:val="16"/>
        </w:rPr>
      </w:pPr>
    </w:p>
    <w:p w:rsidR="00C008BC" w:rsidRPr="00C008BC" w:rsidRDefault="00C008BC" w:rsidP="00C008BC">
      <w:pPr>
        <w:tabs>
          <w:tab w:val="left" w:pos="7317"/>
        </w:tabs>
        <w:rPr>
          <w:rFonts w:ascii="Times New Roman" w:hAnsi="Times New Roman" w:cs="Times New Roman"/>
          <w:b/>
          <w:sz w:val="28"/>
          <w:szCs w:val="28"/>
        </w:rPr>
      </w:pPr>
      <w:r w:rsidRPr="00C008BC">
        <w:rPr>
          <w:rFonts w:ascii="Times New Roman" w:hAnsi="Times New Roman" w:cs="Times New Roman"/>
          <w:b/>
          <w:sz w:val="28"/>
          <w:szCs w:val="28"/>
        </w:rPr>
        <w:t>КАРАР</w:t>
      </w:r>
      <w:r w:rsidRPr="00C008BC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008BC" w:rsidRPr="00C008BC" w:rsidRDefault="00C008BC" w:rsidP="00C008BC">
      <w:pPr>
        <w:rPr>
          <w:rFonts w:ascii="Times New Roman" w:hAnsi="Times New Roman" w:cs="Times New Roman"/>
          <w:sz w:val="16"/>
          <w:szCs w:val="16"/>
        </w:rPr>
      </w:pPr>
    </w:p>
    <w:p w:rsidR="00C008BC" w:rsidRPr="00C008BC" w:rsidRDefault="00C008BC" w:rsidP="00C008BC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 МИХАЙЛОВСКИЙ СЕЛЬСОВЕТ МУНИЦИПАЛЬНОГО РАЙОНА </w:t>
      </w:r>
    </w:p>
    <w:p w:rsidR="00C008BC" w:rsidRPr="00C008BC" w:rsidRDefault="00C008BC" w:rsidP="00C008BC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C008BC" w:rsidRPr="00C008BC" w:rsidRDefault="00C008BC" w:rsidP="00C008BC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НА 2019 ГОД И НА ПЛАНОВЫЙ ПЕРИОД 2020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2021 ГОДОВ</w:t>
      </w:r>
    </w:p>
    <w:p w:rsidR="00C008BC" w:rsidRPr="00C008BC" w:rsidRDefault="00C008BC" w:rsidP="00C008BC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08BC" w:rsidRPr="00C008BC" w:rsidRDefault="00C008BC" w:rsidP="00C008BC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08BC">
        <w:rPr>
          <w:rFonts w:ascii="Times New Roman" w:hAnsi="Times New Roman" w:cs="Times New Roman"/>
          <w:b w:val="0"/>
          <w:sz w:val="24"/>
          <w:szCs w:val="24"/>
        </w:rPr>
        <w:t xml:space="preserve">Совет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b w:val="0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C008BC" w:rsidRPr="00C008BC" w:rsidRDefault="00C008BC" w:rsidP="00C008B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                                              РЕШИЛ: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1.1. Утвердить основные характеристики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год: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3673,9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3673,9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1.2. Утвердить основные характеристики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плановый период 2020 и 2021 годов: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3559,9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рублей и на 2021 год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3605,8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08BC">
        <w:rPr>
          <w:rFonts w:ascii="Times New Roman" w:hAnsi="Times New Roman" w:cs="Times New Roman"/>
          <w:sz w:val="24"/>
          <w:szCs w:val="24"/>
        </w:rPr>
        <w:t>2) Общий объем расходов бюджета сельского поселения Михайловский</w:t>
      </w:r>
      <w:r w:rsidRPr="00C0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8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3559,9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70,4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C008BC">
        <w:rPr>
          <w:rFonts w:ascii="Times New Roman" w:hAnsi="Times New Roman" w:cs="Times New Roman"/>
          <w:sz w:val="24"/>
          <w:szCs w:val="24"/>
        </w:rPr>
        <w:lastRenderedPageBreak/>
        <w:t xml:space="preserve">рублей; на 2021 год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3605,8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Pr="00C008BC">
        <w:rPr>
          <w:rFonts w:ascii="Times New Roman" w:hAnsi="Times New Roman" w:cs="Times New Roman"/>
          <w:color w:val="FF0000"/>
          <w:sz w:val="24"/>
          <w:szCs w:val="24"/>
        </w:rPr>
        <w:t>140,8</w:t>
      </w:r>
      <w:r w:rsidRPr="00C008BC">
        <w:rPr>
          <w:rFonts w:ascii="Times New Roman" w:hAnsi="Times New Roman" w:cs="Times New Roman"/>
          <w:sz w:val="24"/>
          <w:szCs w:val="24"/>
        </w:rPr>
        <w:t xml:space="preserve"> тыс. рублей;     </w:t>
      </w:r>
      <w:proofErr w:type="gramEnd"/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BC">
        <w:rPr>
          <w:rFonts w:ascii="Times New Roman" w:hAnsi="Times New Roman" w:cs="Times New Roman"/>
          <w:sz w:val="24"/>
          <w:szCs w:val="24"/>
        </w:rPr>
        <w:t>2.Утвердить перечень главных администраторов доходов бюджета сельского поселения Михайловский</w:t>
      </w:r>
      <w:r w:rsidRPr="00C0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8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1 к настоящему Решению.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 Утвердить перечень главных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2 к настоящему Решению.</w:t>
      </w:r>
    </w:p>
    <w:p w:rsidR="00C008BC" w:rsidRPr="00C008BC" w:rsidRDefault="00C008BC" w:rsidP="00C008BC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3. Установить поступления доходов в бюджет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1) на 2019 год согласно приложению 3к настоящему Решению;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2) на плановый период 2020 и 2021 годов согласно приложению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008BC" w:rsidRPr="00C008BC" w:rsidRDefault="00C008BC" w:rsidP="00C008BC">
      <w:pPr>
        <w:pStyle w:val="3"/>
        <w:ind w:firstLine="0"/>
      </w:pPr>
      <w:r w:rsidRPr="00C008BC">
        <w:t xml:space="preserve">         4. Установить в составе  доходов  бюджета сельского поселения Михайловский</w:t>
      </w:r>
      <w:r w:rsidRPr="00C008BC">
        <w:rPr>
          <w:b/>
        </w:rPr>
        <w:t xml:space="preserve"> </w:t>
      </w:r>
      <w:r w:rsidRPr="00C008BC">
        <w:t xml:space="preserve">сельсовет муниципального района  </w:t>
      </w:r>
      <w:proofErr w:type="spellStart"/>
      <w:r w:rsidRPr="00C008BC">
        <w:t>Бижбулякский</w:t>
      </w:r>
      <w:proofErr w:type="spellEnd"/>
      <w:r w:rsidRPr="00C008BC">
        <w:t xml:space="preserve"> район межбюджетные трансферты из  бюджета  муниципального района </w:t>
      </w:r>
      <w:proofErr w:type="spellStart"/>
      <w:r w:rsidRPr="00C008BC">
        <w:t>Бижбулякский</w:t>
      </w:r>
      <w:proofErr w:type="spellEnd"/>
      <w:r w:rsidRPr="00C008BC">
        <w:t xml:space="preserve"> район Республики Башкортостан</w:t>
      </w:r>
    </w:p>
    <w:p w:rsidR="00C008BC" w:rsidRPr="00C008BC" w:rsidRDefault="00C008BC" w:rsidP="00C008BC">
      <w:pPr>
        <w:pStyle w:val="3"/>
        <w:ind w:left="708" w:firstLine="708"/>
      </w:pPr>
      <w:r w:rsidRPr="00C008BC">
        <w:t xml:space="preserve">1) на 2019 год всего в </w:t>
      </w:r>
      <w:r w:rsidRPr="00C008BC">
        <w:rPr>
          <w:color w:val="FF0000"/>
        </w:rPr>
        <w:t>сумме  1910,6</w:t>
      </w:r>
      <w:r w:rsidRPr="00C008BC">
        <w:t xml:space="preserve">  тыс. рублей;</w:t>
      </w:r>
    </w:p>
    <w:p w:rsidR="00C008BC" w:rsidRPr="00C008BC" w:rsidRDefault="00C008BC" w:rsidP="00C008BC">
      <w:pPr>
        <w:pStyle w:val="3"/>
        <w:ind w:left="708" w:firstLine="708"/>
      </w:pPr>
      <w:r w:rsidRPr="00C008BC">
        <w:t xml:space="preserve">2) на плановый период 2020 г. в сумме </w:t>
      </w:r>
      <w:r w:rsidRPr="00C008BC">
        <w:rPr>
          <w:color w:val="FF0000"/>
        </w:rPr>
        <w:t>1722,8</w:t>
      </w:r>
      <w:r w:rsidRPr="00C008BC">
        <w:t xml:space="preserve"> тыс. руб.</w:t>
      </w:r>
    </w:p>
    <w:p w:rsidR="00C008BC" w:rsidRPr="00C008BC" w:rsidRDefault="00C008BC" w:rsidP="00C008BC">
      <w:pPr>
        <w:pStyle w:val="3"/>
        <w:ind w:left="708" w:firstLine="708"/>
      </w:pPr>
      <w:r w:rsidRPr="00C008BC">
        <w:t xml:space="preserve">3) на плановый период 2021 г. в сумме </w:t>
      </w:r>
      <w:r w:rsidRPr="00C008BC">
        <w:rPr>
          <w:color w:val="FF0000"/>
        </w:rPr>
        <w:t>1666,8</w:t>
      </w:r>
      <w:r w:rsidRPr="00C008BC">
        <w:t xml:space="preserve"> тыс. руб.</w:t>
      </w:r>
    </w:p>
    <w:p w:rsidR="00C008BC" w:rsidRPr="00C008BC" w:rsidRDefault="00C008BC" w:rsidP="00C008BC">
      <w:pPr>
        <w:pStyle w:val="3"/>
        <w:ind w:firstLine="708"/>
        <w:rPr>
          <w:iCs/>
        </w:rPr>
      </w:pPr>
      <w:r w:rsidRPr="00C008BC">
        <w:t xml:space="preserve">5. Обслуживание учреждениями Центрального банка Российской Федерации и кредитными организациями счетов, открытых финансовому органу администрации сельского поселения Михайловский сельсовет муниципального района </w:t>
      </w:r>
      <w:proofErr w:type="spellStart"/>
      <w:r w:rsidRPr="00C008BC">
        <w:t>Бижбулякский</w:t>
      </w:r>
      <w:proofErr w:type="spellEnd"/>
      <w:r w:rsidRPr="00C008BC"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C008BC" w:rsidRPr="00C008BC" w:rsidRDefault="00C008BC" w:rsidP="00C008BC">
      <w:pPr>
        <w:pStyle w:val="3"/>
        <w:ind w:firstLine="708"/>
      </w:pPr>
      <w:r w:rsidRPr="00C008BC">
        <w:rPr>
          <w:iCs/>
        </w:rPr>
        <w:t xml:space="preserve">6. Установить, что факт уплаты обязательных платежей в случаях, установленных законодательством, муниципальным учреждением, которому в соответствии с бюджетным законодательством Российской Федерации открыт лицевой счет в финансовом управлении  администрации  муниципального района </w:t>
      </w:r>
      <w:proofErr w:type="spellStart"/>
      <w:r w:rsidRPr="00C008BC">
        <w:rPr>
          <w:iCs/>
        </w:rPr>
        <w:t>Бижбулякский</w:t>
      </w:r>
      <w:proofErr w:type="spellEnd"/>
      <w:r w:rsidRPr="00C008BC">
        <w:rPr>
          <w:iCs/>
        </w:rPr>
        <w:t xml:space="preserve"> район Республики Башкортостан, подтверждается  платежным поручением с отметкой финансового управления администрации муниципального района </w:t>
      </w:r>
      <w:proofErr w:type="spellStart"/>
      <w:r w:rsidRPr="00C008BC">
        <w:rPr>
          <w:iCs/>
        </w:rPr>
        <w:t>Бижбулякский</w:t>
      </w:r>
      <w:proofErr w:type="spellEnd"/>
      <w:r w:rsidRPr="00C008BC">
        <w:rPr>
          <w:iCs/>
        </w:rPr>
        <w:t xml:space="preserve"> район Республики Башкортостан.</w:t>
      </w:r>
      <w:r w:rsidRPr="00C008BC">
        <w:t xml:space="preserve"> </w:t>
      </w:r>
    </w:p>
    <w:p w:rsidR="00C008BC" w:rsidRPr="00C008BC" w:rsidRDefault="00C008BC" w:rsidP="00C008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          7.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Средства, поступающие во временное распоряжение  администрации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района, являющихся  получателями средств бюджета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соответствии с законодательными и иными  нормативными правовыми актами  Российской Федерации, Республики </w:t>
      </w:r>
      <w:r w:rsidRPr="00C008BC">
        <w:rPr>
          <w:rFonts w:ascii="Times New Roman" w:hAnsi="Times New Roman" w:cs="Times New Roman"/>
          <w:sz w:val="24"/>
          <w:szCs w:val="24"/>
        </w:rPr>
        <w:lastRenderedPageBreak/>
        <w:t>Башкортостан, администрации муниципального района и администрации сельского поселения Михайловский сельсовет, включая суммы задатков участников аукционов  и конкурсов по продаже муниципального имущества</w:t>
      </w:r>
      <w:r w:rsidRPr="00C008BC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proofErr w:type="gramEnd"/>
      <w:r w:rsidRPr="00C008BC">
        <w:rPr>
          <w:rFonts w:ascii="Times New Roman" w:hAnsi="Times New Roman" w:cs="Times New Roman"/>
          <w:bCs/>
          <w:sz w:val="24"/>
          <w:szCs w:val="24"/>
        </w:rPr>
        <w:t xml:space="preserve">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  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район, учитываются на лицевом счете, открытом  в кредитной организации для Администрации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на балансовом  счете 40302 «Средства, поступающие во временное распоряжение бюджетных учреждений»  в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8.  Утвердить в пределах общего объема расходов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установленного статьей 1 настоящего Решения, распределение бюджетных ассигнований 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а) по разделам, подразделам, целевым статьям муниципальным программам и непрограммным направлениям деятельности и группам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BC" w:rsidRPr="00C008BC" w:rsidRDefault="00C008BC" w:rsidP="00C008BC">
      <w:pPr>
        <w:pStyle w:val="3"/>
        <w:ind w:firstLine="708"/>
      </w:pPr>
      <w:r w:rsidRPr="00C008BC">
        <w:t>1) на 2019год  согласно приложению 5 к настоящему Решению.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2) на плановый период 2020 и 2021 годов согласно приложению 6 к настоящему Решению.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б) по целевым статьям муниципальным программам  и непрограммным направлениям деятельности, группам видов, расходов классификации расходов бюджета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1)на  2019 г. согласно Приложению 9 к настоящему Решению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2020-2021 г. согласно Приложению 10 к настоящему Решению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твердить ведомственную структуру расходов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7 к настоящему Решению. 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 2)на плановый период 2020 и 2021годов  согласно приложению 8 к настоящему Решению</w:t>
      </w:r>
    </w:p>
    <w:p w:rsidR="00C008BC" w:rsidRDefault="00C008BC" w:rsidP="00C00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         9.  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Установить, что субсидии в 2019-2021 годах из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предоставляются Администрацией сельского поселения Михайловский сельсовет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C008BC" w:rsidRPr="00C008BC" w:rsidRDefault="00C008BC" w:rsidP="00C00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8BC" w:rsidRPr="00C008BC" w:rsidRDefault="00C008BC" w:rsidP="00C00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lastRenderedPageBreak/>
        <w:t xml:space="preserve">            1) 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выполнения работ, оказанием услуг;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Субсидии лицам, указанным в пункте 1 настоящей статьи, предоставляются: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008BC" w:rsidRPr="00C008BC" w:rsidRDefault="00C008BC" w:rsidP="00C008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муниципальном районе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Республике Башкортостан;</w:t>
      </w:r>
      <w:r w:rsidRPr="00C008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Субсидии предоставляются администрацией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нормативными правовыми актами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10.  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Установить, что нормативные правовые акты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2020-2021 годов, а также сокращающие его доходную базу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, подлежат исполнению при изыскании дополнительных источников доходов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C008BC" w:rsidRPr="00C008BC" w:rsidRDefault="00C008BC" w:rsidP="003474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Проекты  нормативных правовых актов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2020-2021 годов либо сокращающие его доходную базу, вносятся только при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одновременном внесении предложений о дополнительных источниках доходов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008BC" w:rsidRPr="00C008BC" w:rsidRDefault="00C008BC" w:rsidP="003474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11. Администрация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не вправе принимать решения, приводящие к увеличению в 2019-2021 годах численности муниципальных служащих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.</w:t>
      </w:r>
    </w:p>
    <w:p w:rsidR="00C008BC" w:rsidRPr="00C008BC" w:rsidRDefault="00C008BC" w:rsidP="003474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12. Установить, что администрация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008BC" w:rsidRPr="00C008BC" w:rsidRDefault="00C008BC" w:rsidP="00347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13.  Установить:</w:t>
      </w:r>
    </w:p>
    <w:p w:rsidR="00C008BC" w:rsidRPr="00C008BC" w:rsidRDefault="00C008BC" w:rsidP="003474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долга сельского поселения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Михайловский</w:t>
      </w:r>
      <w:r w:rsidRPr="00C008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1 января 2020 года в сумме 0 тыс. рублей, в том числе верхний предел долга по муниципальным гарантиям сельского поселения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Михайловский</w:t>
      </w:r>
      <w:r w:rsidRPr="00C008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сумме  0 тыс. рублей;</w:t>
      </w:r>
    </w:p>
    <w:p w:rsidR="00C008BC" w:rsidRPr="00C008BC" w:rsidRDefault="00C008BC" w:rsidP="003474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2) верхний предел муниципального долга сельского поселения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Михайловский</w:t>
      </w:r>
      <w:r w:rsidRPr="00C008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1 января 2021 года и на 01 января 2022 года в сумме 0 тыс. рублей, в том числе верхний предел долга по муниципальным гарантиям сельского поселения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Михайловский</w:t>
      </w:r>
      <w:r w:rsidRPr="00C008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сумме  0 тыс. рублей</w:t>
      </w:r>
      <w:proofErr w:type="gramEnd"/>
    </w:p>
    <w:p w:rsidR="00C008BC" w:rsidRPr="00C008BC" w:rsidRDefault="00C008BC" w:rsidP="00347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3) предельный объем муниципального долга сельского поселения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Михайловский</w:t>
      </w:r>
      <w:r w:rsidRPr="00C008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2019-2021 годы в сумме 50 тыс. рублей. </w:t>
      </w:r>
    </w:p>
    <w:p w:rsidR="00C008BC" w:rsidRDefault="00C008BC" w:rsidP="00347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14.  Списать в порядке, установленном администрацией</w:t>
      </w:r>
      <w:r w:rsidRPr="00C008B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</w:p>
    <w:p w:rsidR="00C008BC" w:rsidRDefault="00C008BC" w:rsidP="00347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8BC" w:rsidRDefault="00C008BC" w:rsidP="00347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8BC" w:rsidRDefault="00C008BC" w:rsidP="003474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8BC" w:rsidRPr="00C008BC" w:rsidRDefault="0034744C" w:rsidP="003474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Ба</w:t>
      </w:r>
      <w:r w:rsidR="00C008BC" w:rsidRPr="00C008BC">
        <w:rPr>
          <w:rFonts w:ascii="Times New Roman" w:hAnsi="Times New Roman" w:cs="Times New Roman"/>
          <w:sz w:val="24"/>
          <w:szCs w:val="24"/>
        </w:rPr>
        <w:t xml:space="preserve">шкортостан, задолженность перед бюджетом </w:t>
      </w:r>
      <w:r w:rsidR="00C008BC"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="00C008BC"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008BC"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="00C008BC"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оплате за аренду имущества сельского поселения Михайловский сельсовет муниципального района </w:t>
      </w:r>
      <w:proofErr w:type="spellStart"/>
      <w:r w:rsidR="00C008BC"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="00C008BC"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включая земельные участки, находящиеся в собственности сельского поселения Михайловский сельсовет муниципального района </w:t>
      </w:r>
      <w:proofErr w:type="spellStart"/>
      <w:r w:rsidR="00C008BC"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="00C008BC"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имеющую источников погашения, в случаях:</w:t>
      </w:r>
      <w:proofErr w:type="gramEnd"/>
    </w:p>
    <w:p w:rsidR="00C008BC" w:rsidRPr="00C008BC" w:rsidRDefault="00C008BC" w:rsidP="003474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C008BC" w:rsidRPr="00C008BC" w:rsidRDefault="00C008BC" w:rsidP="003474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008BC" w:rsidRPr="00C008BC" w:rsidRDefault="00C008BC" w:rsidP="0034744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1 января 2019 года в объеме не более одной двенадцатой общего объема расходов бюджета сельского поселения Михайловский 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направляются администрацией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покрытие временных кассовых разрывов, возникающих</w:t>
      </w:r>
      <w:proofErr w:type="gramEnd"/>
      <w:r w:rsidRPr="00C008BC">
        <w:rPr>
          <w:rFonts w:ascii="Times New Roman" w:hAnsi="Times New Roman" w:cs="Times New Roman"/>
          <w:sz w:val="24"/>
          <w:szCs w:val="24"/>
        </w:rPr>
        <w:t xml:space="preserve"> в ходе исполнения бюджета сельского поселения Михайловский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16. Установить в соответствии с пунктом 3 статьи 217 </w:t>
      </w:r>
      <w:r w:rsidRPr="00C008BC">
        <w:rPr>
          <w:rFonts w:ascii="Times New Roman" w:hAnsi="Times New Roman" w:cs="Times New Roman"/>
          <w:sz w:val="24"/>
          <w:szCs w:val="24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связанные с особенностями исполнения бюджета</w:t>
      </w:r>
      <w:r w:rsidRPr="00C008B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 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BC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C008BC">
        <w:rPr>
          <w:rFonts w:ascii="Times New Roman" w:hAnsi="Times New Roman" w:cs="Times New Roman"/>
          <w:bCs/>
          <w:sz w:val="24"/>
          <w:szCs w:val="24"/>
        </w:rPr>
        <w:t>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  <w:proofErr w:type="gramEnd"/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lastRenderedPageBreak/>
        <w:t>2) использование остатков средств бюджета</w:t>
      </w:r>
      <w:r w:rsidRPr="00C008B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Михайловский сельсовет</w:t>
      </w:r>
      <w:r w:rsidRPr="00C008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1 января 2019 года;</w:t>
      </w:r>
    </w:p>
    <w:p w:rsidR="00C008BC" w:rsidRPr="00C008BC" w:rsidRDefault="00C008BC" w:rsidP="00C008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3) использование средств Резервного фонда </w:t>
      </w:r>
      <w:r w:rsidRPr="00C008B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Михайловский сельсовет </w:t>
      </w:r>
      <w:r w:rsidRPr="00C008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4) принятия Советом сельского поселения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Михайловский</w:t>
      </w:r>
      <w:r w:rsidRPr="00C008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решений об утверждении программ сельского поселения </w:t>
      </w:r>
      <w:r w:rsidRPr="00C008BC">
        <w:rPr>
          <w:rFonts w:ascii="Times New Roman" w:hAnsi="Times New Roman" w:cs="Times New Roman"/>
          <w:bCs/>
          <w:sz w:val="24"/>
          <w:szCs w:val="24"/>
        </w:rPr>
        <w:t>Михайловский</w:t>
      </w:r>
      <w:r w:rsidRPr="00C008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C008B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Башкортостан.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>17.  Настоящее Решение  вступает в силу с 1 января 2019 года   и подлежит  обнародованию после его подписания в установленном порядке.</w:t>
      </w:r>
    </w:p>
    <w:p w:rsidR="0034744C" w:rsidRDefault="00C008BC" w:rsidP="00C008BC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08BC" w:rsidRPr="00C008BC" w:rsidRDefault="00C008BC" w:rsidP="00C008BC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BC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</w:t>
      </w:r>
      <w:r w:rsidR="003474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BC">
        <w:rPr>
          <w:rFonts w:ascii="Times New Roman" w:hAnsi="Times New Roman" w:cs="Times New Roman"/>
          <w:sz w:val="24"/>
          <w:szCs w:val="24"/>
        </w:rPr>
        <w:t>С.А.Никитин</w:t>
      </w:r>
      <w:proofErr w:type="spellEnd"/>
    </w:p>
    <w:p w:rsidR="0034744C" w:rsidRDefault="00C008BC" w:rsidP="0034744C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4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4744C" w:rsidRDefault="00C008BC" w:rsidP="0034744C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4C">
        <w:rPr>
          <w:rFonts w:ascii="Times New Roman" w:hAnsi="Times New Roman" w:cs="Times New Roman"/>
          <w:b/>
          <w:sz w:val="24"/>
          <w:szCs w:val="24"/>
        </w:rPr>
        <w:t xml:space="preserve">  с.</w:t>
      </w:r>
      <w:r w:rsidR="0034744C" w:rsidRPr="00347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4C">
        <w:rPr>
          <w:rFonts w:ascii="Times New Roman" w:hAnsi="Times New Roman" w:cs="Times New Roman"/>
          <w:b/>
          <w:sz w:val="24"/>
          <w:szCs w:val="24"/>
        </w:rPr>
        <w:t>Михайловк</w:t>
      </w:r>
    </w:p>
    <w:p w:rsidR="0034744C" w:rsidRDefault="0034744C" w:rsidP="0034744C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08BC" w:rsidRPr="00C008B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="00C008BC" w:rsidRPr="00C008BC">
        <w:rPr>
          <w:rFonts w:ascii="Times New Roman" w:hAnsi="Times New Roman" w:cs="Times New Roman"/>
          <w:b/>
          <w:sz w:val="24"/>
          <w:szCs w:val="24"/>
        </w:rPr>
        <w:t xml:space="preserve">декабря 2018 года </w:t>
      </w:r>
    </w:p>
    <w:p w:rsidR="00C008BC" w:rsidRPr="00C008BC" w:rsidRDefault="0034744C" w:rsidP="0034744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C008BC" w:rsidRPr="00C008B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59/22-04</w:t>
      </w:r>
    </w:p>
    <w:p w:rsidR="00C008BC" w:rsidRPr="00C008BC" w:rsidRDefault="00C008BC" w:rsidP="00C008BC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94AD3" w:rsidRPr="00C008BC" w:rsidRDefault="00694AD3" w:rsidP="00C008B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4AD3" w:rsidRPr="00C0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155B8A"/>
    <w:rsid w:val="0034744C"/>
    <w:rsid w:val="00694AD3"/>
    <w:rsid w:val="006B4B24"/>
    <w:rsid w:val="00BF759B"/>
    <w:rsid w:val="00C008BC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008BC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08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008BC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08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2019-02-03T14:58:00Z</cp:lastPrinted>
  <dcterms:created xsi:type="dcterms:W3CDTF">2019-02-03T14:58:00Z</dcterms:created>
  <dcterms:modified xsi:type="dcterms:W3CDTF">2019-02-03T14:58:00Z</dcterms:modified>
</cp:coreProperties>
</file>